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53" w:rsidRDefault="00710C53" w:rsidP="00710C53">
      <w:pPr>
        <w:pStyle w:val="Prrafodelista"/>
        <w:widowControl w:val="0"/>
        <w:ind w:left="1353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r w:rsidRPr="00710C53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TRASTORNO POR ESTRÉS POSTRAUMÁTICO</w:t>
      </w:r>
    </w:p>
    <w:p w:rsidR="00710C53" w:rsidRPr="00710C53" w:rsidRDefault="00710C53" w:rsidP="00710C53">
      <w:pPr>
        <w:pStyle w:val="Prrafodelista"/>
        <w:widowControl w:val="0"/>
        <w:ind w:left="1353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</w:p>
    <w:p w:rsidR="00710C53" w:rsidRPr="00710C53" w:rsidRDefault="00710C53" w:rsidP="00710C5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710C53">
        <w:rPr>
          <w:rFonts w:eastAsia="Times New Roman"/>
          <w:color w:val="000000" w:themeColor="text1"/>
        </w:rPr>
        <w:t xml:space="preserve">El trastorno por estrés postraumático, o “TEPT,” es un padecimiento que puede suceder después de que una persona ve o vive un trauma. Un trauma es un evento intenso que implica una lesión grave o la muerte, o la posibilidad de padecer una lesión grave o la muerte, como accidentes, asaltos, secuestros, violencia, abuso sexual. </w:t>
      </w:r>
    </w:p>
    <w:p w:rsidR="00710C53" w:rsidRPr="00710C53" w:rsidRDefault="00710C53" w:rsidP="00710C53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710C53">
        <w:rPr>
          <w:rFonts w:eastAsia="Times New Roman"/>
          <w:color w:val="000000" w:themeColor="text1"/>
        </w:rPr>
        <w:t>Los síntomas del TEPT incluyen:</w:t>
      </w:r>
    </w:p>
    <w:p w:rsidR="00710C53" w:rsidRPr="00710C53" w:rsidRDefault="00710C53" w:rsidP="00710C5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10C53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10C53">
        <w:rPr>
          <w:rFonts w:eastAsia="Times New Roman"/>
          <w:color w:val="000000" w:themeColor="text1"/>
        </w:rPr>
        <w:t>Revivir el trauma a través de los pensamientos y los sentimientos – Las personas pueden tener recuerdos desagradables, pesadillas o recuerdos recurrentes. Los recuerdos recurrentes suceden cuando las personas “ven” o sienten el trauma una y otra vez.</w:t>
      </w:r>
    </w:p>
    <w:p w:rsidR="00710C53" w:rsidRPr="00710C53" w:rsidRDefault="00710C53" w:rsidP="00710C5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10C53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10C53">
        <w:rPr>
          <w:rFonts w:eastAsia="Times New Roman"/>
          <w:color w:val="000000" w:themeColor="text1"/>
        </w:rPr>
        <w:t>Sentirse “paralizado” y evitar a determinadas personas o lugares – Las personas evitan pensar en el trauma y evitan a las personas y los lugares que se lo recuerdan. Algunas personas también se sienten “paralizadas”. Podrían no disfrutar las actividades que solían disfrutar, o no sentir que forman parte del mundo que les rodea.</w:t>
      </w:r>
    </w:p>
    <w:p w:rsidR="00710C53" w:rsidRPr="00710C53" w:rsidRDefault="00710C53" w:rsidP="00710C53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710C53">
        <w:rPr>
          <w:rFonts w:ascii="Times New Roman" w:eastAsia="Times New Roman" w:hAnsi="Times New Roman" w:cs="Times New Roman"/>
          <w:color w:val="000000" w:themeColor="text1"/>
        </w:rPr>
        <w:t>●</w:t>
      </w:r>
      <w:r w:rsidRPr="00710C53">
        <w:rPr>
          <w:rFonts w:eastAsia="Times New Roman"/>
          <w:color w:val="000000" w:themeColor="text1"/>
        </w:rPr>
        <w:t>Tener sentimientos intensos como enojo, miedo o preocupación – Las personas podrían asustarse o sobresaltarse fácilmente. Muchas personas tienen dificultad para dormir.</w:t>
      </w:r>
    </w:p>
    <w:p w:rsidR="00710C53" w:rsidRDefault="00710C53" w:rsidP="00710C53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710C53" w:rsidRDefault="00710C53" w:rsidP="00710C53">
      <w:pPr>
        <w:widowControl w:val="0"/>
        <w:jc w:val="center"/>
        <w:rPr>
          <w:rFonts w:ascii="Comfortaa" w:eastAsia="Comfortaa" w:hAnsi="Comfortaa" w:cs="Comfortaa"/>
          <w:color w:val="FF0000"/>
          <w:sz w:val="20"/>
          <w:szCs w:val="20"/>
        </w:rPr>
      </w:pPr>
      <w:bookmarkStart w:id="0" w:name="_GoBack"/>
      <w:r>
        <w:rPr>
          <w:noProof/>
          <w:lang w:val="es-MX"/>
        </w:rPr>
        <w:drawing>
          <wp:inline distT="0" distB="0" distL="0" distR="0" wp14:anchorId="5454DBDE" wp14:editId="5683C038">
            <wp:extent cx="4370431" cy="3260580"/>
            <wp:effectExtent l="0" t="0" r="0" b="0"/>
            <wp:docPr id="17" name="Imagen 17" descr="Resultado de imagen para trastorno por estrés postrau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trastorno por estrés postraumát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72" cy="32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C53" w:rsidRDefault="00710C53" w:rsidP="00710C53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710C53" w:rsidRDefault="00710C53" w:rsidP="00710C53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53"/>
    <w:rsid w:val="00220BF6"/>
    <w:rsid w:val="00710C53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99BB"/>
  <w15:chartTrackingRefBased/>
  <w15:docId w15:val="{CE55D0A4-7B3A-4F51-8BD9-B57C7D9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C53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2019-07-19T00:52:00Z</dcterms:created>
  <dcterms:modified xsi:type="dcterms:W3CDTF">2019-07-19T00:52:00Z</dcterms:modified>
</cp:coreProperties>
</file>