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5F" w:rsidRPr="009A6A5F" w:rsidRDefault="009A6A5F" w:rsidP="009A6A5F">
      <w:pPr>
        <w:jc w:val="center"/>
        <w:rPr>
          <w:b/>
          <w:color w:val="000000" w:themeColor="text1"/>
        </w:rPr>
      </w:pPr>
      <w:bookmarkStart w:id="0" w:name="_GoBack"/>
      <w:r w:rsidRPr="009A6A5F">
        <w:rPr>
          <w:b/>
          <w:color w:val="000000" w:themeColor="text1"/>
        </w:rPr>
        <w:t>NARCOLEPSIA</w:t>
      </w:r>
    </w:p>
    <w:bookmarkEnd w:id="0"/>
    <w:p w:rsidR="009A6A5F" w:rsidRPr="009A6A5F" w:rsidRDefault="009A6A5F" w:rsidP="009A6A5F">
      <w:pPr>
        <w:jc w:val="both"/>
        <w:rPr>
          <w:color w:val="000000" w:themeColor="text1"/>
        </w:rPr>
      </w:pPr>
    </w:p>
    <w:p w:rsidR="009A6A5F" w:rsidRPr="009A6A5F" w:rsidRDefault="009A6A5F" w:rsidP="009A6A5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9A6A5F">
        <w:rPr>
          <w:rFonts w:eastAsia="Times New Roman"/>
          <w:color w:val="000000" w:themeColor="text1"/>
        </w:rPr>
        <w:t>La narcolepsia es una enfermedad cerebral que provoca sueño casi todo el tiempo. Las personas con narcolepsia a veces se quedan dormidas de repente, incluso cuando no lo esperan. Hasta pueden quedarse dormidas en medio de una actividad, como comer, hablar o conducir.</w:t>
      </w:r>
    </w:p>
    <w:p w:rsidR="009A6A5F" w:rsidRDefault="009A6A5F" w:rsidP="009A6A5F">
      <w:pPr>
        <w:rPr>
          <w:color w:val="FF0000"/>
        </w:rPr>
      </w:pPr>
      <w:r>
        <w:rPr>
          <w:noProof/>
          <w:lang w:val="es-MX"/>
        </w:rPr>
        <w:drawing>
          <wp:inline distT="0" distB="0" distL="0" distR="0" wp14:anchorId="11498BC1" wp14:editId="4D832123">
            <wp:extent cx="5612130" cy="1315166"/>
            <wp:effectExtent l="0" t="0" r="7620" b="0"/>
            <wp:docPr id="19" name="Imagen 19" descr="Resultado de imagen para NARCOLEP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NARCOLEP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1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5F" w:rsidRDefault="009A6A5F" w:rsidP="009A6A5F">
      <w:pPr>
        <w:spacing w:line="336" w:lineRule="atLeast"/>
        <w:rPr>
          <w:b/>
          <w:bCs/>
          <w:color w:val="FF0000"/>
        </w:rPr>
      </w:pPr>
    </w:p>
    <w:p w:rsidR="009A6A5F" w:rsidRDefault="009A6A5F" w:rsidP="009A6A5F">
      <w:pPr>
        <w:spacing w:line="336" w:lineRule="atLeast"/>
        <w:rPr>
          <w:b/>
          <w:bCs/>
          <w:color w:val="FF0000"/>
        </w:rPr>
      </w:pPr>
    </w:p>
    <w:p w:rsidR="00CD0581" w:rsidRDefault="00CD0581" w:rsidP="009A6A5F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5F"/>
    <w:rsid w:val="00220BF6"/>
    <w:rsid w:val="009A6A5F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7373"/>
  <w15:chartTrackingRefBased/>
  <w15:docId w15:val="{974BE355-555E-4FFA-8E5E-97AF2A89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A5F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2019-07-19T01:10:00Z</dcterms:created>
  <dcterms:modified xsi:type="dcterms:W3CDTF">2019-07-19T01:10:00Z</dcterms:modified>
</cp:coreProperties>
</file>