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3A1" w:rsidRPr="00C053A1" w:rsidRDefault="00C053A1" w:rsidP="00C053A1">
      <w:pPr>
        <w:pStyle w:val="Prrafodelista"/>
        <w:shd w:val="clear" w:color="auto" w:fill="FFFFFF"/>
        <w:spacing w:before="216" w:after="216" w:line="302" w:lineRule="atLeast"/>
        <w:ind w:left="1777"/>
        <w:jc w:val="center"/>
        <w:rPr>
          <w:rFonts w:eastAsia="Times New Roman"/>
          <w:b/>
          <w:bCs/>
          <w:color w:val="000000" w:themeColor="text1"/>
        </w:rPr>
      </w:pPr>
      <w:bookmarkStart w:id="0" w:name="_GoBack"/>
      <w:r w:rsidRPr="00C053A1">
        <w:rPr>
          <w:rFonts w:eastAsia="Times New Roman"/>
          <w:b/>
          <w:bCs/>
          <w:color w:val="000000" w:themeColor="text1"/>
        </w:rPr>
        <w:t>JETLAG</w:t>
      </w:r>
    </w:p>
    <w:bookmarkEnd w:id="0"/>
    <w:p w:rsidR="00C053A1" w:rsidRPr="00C053A1" w:rsidRDefault="00C053A1" w:rsidP="00C053A1">
      <w:pPr>
        <w:shd w:val="clear" w:color="auto" w:fill="FFFFFF"/>
        <w:spacing w:before="216" w:after="216" w:line="302" w:lineRule="atLeast"/>
        <w:jc w:val="both"/>
        <w:rPr>
          <w:rFonts w:eastAsia="Times New Roman"/>
          <w:color w:val="000000" w:themeColor="text1"/>
        </w:rPr>
      </w:pPr>
      <w:r w:rsidRPr="00C053A1">
        <w:rPr>
          <w:rFonts w:eastAsia="Times New Roman"/>
          <w:color w:val="000000" w:themeColor="text1"/>
        </w:rPr>
        <w:t xml:space="preserve">El desfase horario o </w:t>
      </w:r>
      <w:proofErr w:type="spellStart"/>
      <w:r w:rsidRPr="00C053A1">
        <w:rPr>
          <w:rFonts w:eastAsia="Times New Roman"/>
          <w:color w:val="000000" w:themeColor="text1"/>
        </w:rPr>
        <w:t>jetlag</w:t>
      </w:r>
      <w:proofErr w:type="spellEnd"/>
      <w:r w:rsidRPr="00C053A1">
        <w:rPr>
          <w:rFonts w:eastAsia="Times New Roman"/>
          <w:color w:val="000000" w:themeColor="text1"/>
        </w:rPr>
        <w:t xml:space="preserve"> es un padecimiento que causa problemas de sueño, cansancio y otros síntomas. Se produce en personas que viajan en avión a través de varias zonas horarias, especialmente cuando lo hacen hacia el este. Cuantas más zonas horarias se atraviesan, mayores son las probabilidades de tener desfase horario.</w:t>
      </w:r>
    </w:p>
    <w:p w:rsidR="00C053A1" w:rsidRPr="00C053A1" w:rsidRDefault="00C053A1" w:rsidP="00C053A1">
      <w:pPr>
        <w:shd w:val="clear" w:color="auto" w:fill="FFFFFF"/>
        <w:spacing w:before="216" w:after="216" w:line="302" w:lineRule="atLeast"/>
        <w:jc w:val="both"/>
        <w:rPr>
          <w:rFonts w:eastAsia="Times New Roman"/>
          <w:color w:val="000000" w:themeColor="text1"/>
        </w:rPr>
      </w:pPr>
      <w:r w:rsidRPr="00C053A1">
        <w:rPr>
          <w:rFonts w:eastAsia="Times New Roman"/>
          <w:color w:val="000000" w:themeColor="text1"/>
        </w:rPr>
        <w:t>El desfase horario mejora solo a medida que la persona se ajusta a la nueva zona horaria, pero puede tomar varios días. Cuanto más lejos está la persona de su hogar, más tiempo lleva superar el desfase horario.</w:t>
      </w:r>
    </w:p>
    <w:p w:rsidR="00C053A1" w:rsidRPr="00C053A1" w:rsidRDefault="00C053A1" w:rsidP="00C053A1">
      <w:pPr>
        <w:shd w:val="clear" w:color="auto" w:fill="FFFFFF"/>
        <w:spacing w:before="216" w:after="216" w:line="302" w:lineRule="atLeast"/>
        <w:jc w:val="both"/>
        <w:rPr>
          <w:rFonts w:eastAsia="Times New Roman"/>
          <w:color w:val="000000" w:themeColor="text1"/>
        </w:rPr>
      </w:pPr>
      <w:r w:rsidRPr="00C053A1">
        <w:rPr>
          <w:rFonts w:eastAsia="Times New Roman"/>
          <w:color w:val="000000" w:themeColor="text1"/>
        </w:rPr>
        <w:t>Si quiere probar la melatonina, hable con su médico.</w:t>
      </w:r>
    </w:p>
    <w:p w:rsidR="00C053A1" w:rsidRDefault="00C053A1" w:rsidP="00C053A1">
      <w:pPr>
        <w:shd w:val="clear" w:color="auto" w:fill="FFFFFF"/>
        <w:spacing w:before="216" w:after="216" w:line="302" w:lineRule="atLeast"/>
        <w:rPr>
          <w:rFonts w:eastAsia="Times New Roman"/>
          <w:color w:val="000000"/>
        </w:rPr>
      </w:pPr>
    </w:p>
    <w:p w:rsidR="00C053A1" w:rsidRPr="00872D81" w:rsidRDefault="00C053A1" w:rsidP="00C053A1">
      <w:pPr>
        <w:shd w:val="clear" w:color="auto" w:fill="FFFFFF"/>
        <w:spacing w:before="216" w:after="216" w:line="302" w:lineRule="atLeast"/>
        <w:rPr>
          <w:rFonts w:eastAsia="Times New Roman"/>
          <w:color w:val="000000"/>
        </w:rPr>
      </w:pPr>
      <w:r>
        <w:rPr>
          <w:noProof/>
          <w:lang w:val="es-MX"/>
        </w:rPr>
        <w:drawing>
          <wp:inline distT="0" distB="0" distL="0" distR="0" wp14:anchorId="39B90086" wp14:editId="0955D45F">
            <wp:extent cx="5612130" cy="2987101"/>
            <wp:effectExtent l="0" t="0" r="7620" b="3810"/>
            <wp:docPr id="15" name="Imagen 15" descr="Resultado de imagen para JETL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Resultado de imagen para JETLA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29871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53A1" w:rsidRDefault="00C053A1" w:rsidP="00C053A1"/>
    <w:p w:rsidR="00CD0581" w:rsidRDefault="00CD0581"/>
    <w:sectPr w:rsidR="00CD058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F56AB3"/>
    <w:multiLevelType w:val="hybridMultilevel"/>
    <w:tmpl w:val="31D2BEB8"/>
    <w:lvl w:ilvl="0" w:tplc="14F66D58">
      <w:start w:val="1"/>
      <w:numFmt w:val="decimal"/>
      <w:lvlText w:val="%1)"/>
      <w:lvlJc w:val="left"/>
      <w:pPr>
        <w:ind w:left="1777" w:hanging="360"/>
      </w:pPr>
      <w:rPr>
        <w:rFonts w:hint="default"/>
        <w:color w:val="FF000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3A1"/>
    <w:rsid w:val="00220BF6"/>
    <w:rsid w:val="00C053A1"/>
    <w:rsid w:val="00CD0581"/>
    <w:rsid w:val="00DD6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C8756E"/>
  <w15:chartTrackingRefBased/>
  <w15:docId w15:val="{A30A06E7-7B02-47FC-816B-EF7F0DD66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C053A1"/>
    <w:pPr>
      <w:spacing w:after="0" w:line="276" w:lineRule="auto"/>
    </w:pPr>
    <w:rPr>
      <w:rFonts w:ascii="Arial" w:eastAsia="Arial" w:hAnsi="Arial" w:cs="Arial"/>
      <w:lang w:val="es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053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Gerardo Rendón</dc:creator>
  <cp:keywords/>
  <dc:description/>
  <cp:lastModifiedBy>Luis Gerardo Rendón</cp:lastModifiedBy>
  <cp:revision>1</cp:revision>
  <dcterms:created xsi:type="dcterms:W3CDTF">2019-07-19T01:07:00Z</dcterms:created>
  <dcterms:modified xsi:type="dcterms:W3CDTF">2019-07-19T01:08:00Z</dcterms:modified>
</cp:coreProperties>
</file>